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4043"/>
        <w:gridCol w:w="4111"/>
        <w:gridCol w:w="3994"/>
      </w:tblGrid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  <w:t>Name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  <w:t>Job Title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  <w:t>Organisation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  <w:t>Email Address</w:t>
            </w:r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Brecht Devleesschauwer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Senior Epidemiologist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Scientific Inst of Public Health, Belgium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u w:val="single"/>
                <w:lang w:eastAsia="en-GB"/>
              </w:rPr>
            </w:pPr>
            <w:hyperlink r:id="rId5" w:history="1">
              <w:r w:rsidRPr="004D2462">
                <w:rPr>
                  <w:rFonts w:asciiTheme="minorHAnsi" w:eastAsia="Times New Roman" w:hAnsiTheme="minorHAnsi" w:cstheme="minorHAnsi"/>
                  <w:color w:val="000000"/>
                  <w:sz w:val="22"/>
                  <w:u w:val="single"/>
                  <w:lang w:eastAsia="en-GB"/>
                </w:rPr>
                <w:t>Brecht.Devleesschauwer@wiv-isp.be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Catherine Bromley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Public Health Information Manager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Health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6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catherinebromley@nhs.net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 xml:space="preserve">Colin </w:t>
            </w:r>
            <w:proofErr w:type="spellStart"/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Fischbacher</w:t>
            </w:r>
            <w:proofErr w:type="spellEnd"/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Clinical Director (information)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National Services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7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colin.fischbacher@nhs.net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Colin Mathers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Coordinator of the Mortality and Burden of Disease Unit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WHO</w:t>
            </w:r>
            <w:r w:rsidR="003B1CE8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, Geneva</w:t>
            </w:r>
            <w:bookmarkStart w:id="0" w:name="_GoBack"/>
            <w:bookmarkEnd w:id="0"/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u w:val="single"/>
                <w:lang w:eastAsia="en-GB"/>
              </w:rPr>
            </w:pPr>
            <w:hyperlink r:id="rId8" w:history="1">
              <w:r w:rsidRPr="004D2462">
                <w:rPr>
                  <w:rFonts w:asciiTheme="minorHAnsi" w:eastAsia="Times New Roman" w:hAnsiTheme="minorHAnsi" w:cstheme="minorHAnsi"/>
                  <w:color w:val="000000"/>
                  <w:sz w:val="22"/>
                  <w:u w:val="single"/>
                  <w:lang w:eastAsia="en-GB"/>
                </w:rPr>
                <w:t>mathersc@who.int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Diane Stockton</w:t>
            </w:r>
          </w:p>
        </w:tc>
        <w:tc>
          <w:tcPr>
            <w:tcW w:w="4043" w:type="dxa"/>
            <w:shd w:val="clear" w:color="auto" w:fill="auto"/>
            <w:noWrap/>
            <w:vAlign w:val="center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Head of evaluation and BOD team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Health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9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diane.stockton@nhs.net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Elaine Tod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Public Health Information Manager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Health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elaine.tod@nhs.net</w:t>
            </w:r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 xml:space="preserve">Elena von der Lippe 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Scientific researcher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 xml:space="preserve">Robert </w:t>
            </w:r>
            <w:proofErr w:type="spellStart"/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Kosh</w:t>
            </w:r>
            <w:proofErr w:type="spellEnd"/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 xml:space="preserve"> Institute, Germany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0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vonderLippeE@rki.de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Gerry McCartney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CPHM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Health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sz w:val="22"/>
                <w:lang w:eastAsia="en-GB"/>
              </w:rPr>
              <w:t>gmccartney@nhs.net</w:t>
            </w:r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Grant Wyper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Senior Researcher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National Services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gwyper@nhs.net</w:t>
            </w:r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Harry Campbell</w:t>
            </w:r>
          </w:p>
        </w:tc>
        <w:tc>
          <w:tcPr>
            <w:tcW w:w="4043" w:type="dxa"/>
            <w:shd w:val="clear" w:color="auto" w:fill="auto"/>
            <w:noWrap/>
            <w:vAlign w:val="center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Professor of Genetic Epi and Public Health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Edinburgh University,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u w:val="single"/>
                <w:lang w:eastAsia="en-GB"/>
              </w:rPr>
            </w:pPr>
            <w:hyperlink r:id="rId11" w:history="1">
              <w:r w:rsidRPr="004D2462">
                <w:rPr>
                  <w:rFonts w:asciiTheme="minorHAnsi" w:eastAsia="Times New Roman" w:hAnsiTheme="minorHAnsi" w:cstheme="minorHAnsi"/>
                  <w:color w:val="000000"/>
                  <w:sz w:val="22"/>
                  <w:u w:val="single"/>
                  <w:lang w:eastAsia="en-GB"/>
                </w:rPr>
                <w:t>Harry.Campbell@ed.ac.uk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Henk Hilderink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Senior Scientific Researcher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RIVM, The Netherlands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u w:val="single"/>
                <w:lang w:eastAsia="en-GB"/>
              </w:rPr>
            </w:pPr>
            <w:hyperlink r:id="rId12" w:history="1">
              <w:r w:rsidRPr="004D2462">
                <w:rPr>
                  <w:rFonts w:asciiTheme="minorHAnsi" w:eastAsia="Times New Roman" w:hAnsiTheme="minorHAnsi" w:cstheme="minorHAnsi"/>
                  <w:color w:val="000000"/>
                  <w:sz w:val="22"/>
                  <w:u w:val="single"/>
                  <w:lang w:eastAsia="en-GB"/>
                </w:rPr>
                <w:t>henk.hilderink@rivm.nl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Ian Grant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Principal Researcher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National Services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3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ian.grant@nhs.net</w:t>
              </w:r>
            </w:hyperlink>
          </w:p>
        </w:tc>
      </w:tr>
      <w:tr w:rsidR="004D2462" w:rsidRPr="004D2462" w:rsidTr="004D2462">
        <w:trPr>
          <w:trHeight w:val="312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John Newton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 xml:space="preserve">Chief Knowledge Officer (CKO)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Public Health  England</w:t>
            </w:r>
          </w:p>
        </w:tc>
        <w:tc>
          <w:tcPr>
            <w:tcW w:w="3994" w:type="dxa"/>
            <w:shd w:val="clear" w:color="auto" w:fill="auto"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4" w:history="1">
              <w:r w:rsidRPr="004D2462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2"/>
                  <w:lang w:eastAsia="en-GB"/>
                </w:rPr>
                <w:t>john.newton@phe.gov.uk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Jonas Minet Kinge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Researcher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Norwegian Institute of Public Health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5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JonasMinet.Kinge@fhi.no</w:t>
              </w:r>
            </w:hyperlink>
          </w:p>
        </w:tc>
      </w:tr>
      <w:tr w:rsidR="004D2462" w:rsidRPr="004D2462" w:rsidTr="004D2462">
        <w:trPr>
          <w:trHeight w:val="274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Julian Flowers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Head of Public Health Data Science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Public Health  England</w:t>
            </w:r>
          </w:p>
        </w:tc>
        <w:tc>
          <w:tcPr>
            <w:tcW w:w="3994" w:type="dxa"/>
            <w:shd w:val="clear" w:color="auto" w:fill="auto"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6" w:history="1">
              <w:r w:rsidRPr="004D2462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2"/>
                  <w:lang w:eastAsia="en-GB"/>
                </w:rPr>
                <w:t>Julian.Flowers@phe.gov.uk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Jurgen Schmidt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Head of Public Health Data Science Team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Public Health  England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7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jurgen.schmidt@phe.gov.uk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Louise Marryat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Research Fellow (natural experiments)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SCPHRP, University of Edinburgh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8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Louise.Marryat@ed.ac.uk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 xml:space="preserve">Margaret </w:t>
            </w:r>
            <w:proofErr w:type="spellStart"/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Mcfadden</w:t>
            </w:r>
            <w:proofErr w:type="spellEnd"/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Service Manager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National Services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19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margaret.mcfadden@nhs.net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Marjorie Marshall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 xml:space="preserve">Economic Advisor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Scottish Government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20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Marjorie.Marshall@scotland.gsi.gov.uk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Mette Christophersen Tollånes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Research/coordinator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Norwegian Institute of Public Health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21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Mette.Christophersen.Tollanes@fhi.no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Neil Craig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Principal Public Health Advisor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Health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u w:val="single"/>
                <w:lang w:eastAsia="en-GB"/>
              </w:rPr>
            </w:pPr>
            <w:hyperlink r:id="rId22" w:history="1">
              <w:r w:rsidRPr="004D2462">
                <w:rPr>
                  <w:rFonts w:asciiTheme="minorHAnsi" w:eastAsia="Times New Roman" w:hAnsiTheme="minorHAnsi" w:cstheme="minorHAnsi"/>
                  <w:color w:val="000000"/>
                  <w:sz w:val="22"/>
                  <w:u w:val="single"/>
                  <w:lang w:eastAsia="en-GB"/>
                </w:rPr>
                <w:t xml:space="preserve"> neil.craig@nhs.net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Oliver Harding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Consultant in Public Health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Forth Valley,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u w:val="single"/>
                <w:lang w:eastAsia="en-GB"/>
              </w:rPr>
            </w:pPr>
            <w:hyperlink r:id="rId23" w:history="1">
              <w:r w:rsidRPr="004D2462">
                <w:rPr>
                  <w:rFonts w:asciiTheme="minorHAnsi" w:eastAsia="Times New Roman" w:hAnsiTheme="minorHAnsi" w:cstheme="minorHAnsi"/>
                  <w:color w:val="000000"/>
                  <w:sz w:val="22"/>
                  <w:u w:val="single"/>
                  <w:lang w:eastAsia="en-GB"/>
                </w:rPr>
                <w:t>oliver.harding@nhs.net</w:t>
              </w:r>
            </w:hyperlink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Oscar Mesalles-Naranjo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Senior Information Analyst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NHS National Services Scotland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sz w:val="22"/>
                <w:lang w:eastAsia="en-GB"/>
              </w:rPr>
              <w:t>o.mesalles-naranjo@nhs.net</w:t>
            </w:r>
          </w:p>
        </w:tc>
      </w:tr>
      <w:tr w:rsidR="004D2462" w:rsidRPr="004D2462" w:rsidTr="004D2462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Stein Emil Vollset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Director, Centre for Disease Burden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Norwegian Institute of Public Health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u w:val="single"/>
                <w:lang w:eastAsia="en-GB"/>
              </w:rPr>
            </w:pPr>
            <w:hyperlink r:id="rId24" w:history="1">
              <w:r w:rsidRPr="004D2462">
                <w:rPr>
                  <w:rFonts w:asciiTheme="minorHAnsi" w:eastAsia="Times New Roman" w:hAnsiTheme="minorHAnsi" w:cstheme="minorHAnsi"/>
                  <w:color w:val="000000"/>
                  <w:sz w:val="22"/>
                  <w:u w:val="single"/>
                  <w:lang w:eastAsia="en-GB"/>
                </w:rPr>
                <w:t>SteinEmil.Vollset@fhi.no</w:t>
              </w:r>
            </w:hyperlink>
          </w:p>
        </w:tc>
      </w:tr>
      <w:tr w:rsidR="004D2462" w:rsidRPr="004D2462" w:rsidTr="004D2462">
        <w:trPr>
          <w:trHeight w:val="8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Vegard Skirbekk</w:t>
            </w:r>
          </w:p>
        </w:tc>
        <w:tc>
          <w:tcPr>
            <w:tcW w:w="4043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Senior Researcher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4D2462"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  <w:t>Norwegian Institute of Public Health</w:t>
            </w:r>
          </w:p>
        </w:tc>
        <w:tc>
          <w:tcPr>
            <w:tcW w:w="3994" w:type="dxa"/>
            <w:shd w:val="clear" w:color="auto" w:fill="auto"/>
            <w:noWrap/>
            <w:vAlign w:val="bottom"/>
            <w:hideMark/>
          </w:tcPr>
          <w:p w:rsidR="004D2462" w:rsidRPr="004D2462" w:rsidRDefault="004D2462" w:rsidP="004D246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u w:val="single"/>
                <w:lang w:eastAsia="en-GB"/>
              </w:rPr>
            </w:pPr>
            <w:hyperlink r:id="rId25" w:history="1">
              <w:r w:rsidRPr="004D2462">
                <w:rPr>
                  <w:rFonts w:asciiTheme="minorHAnsi" w:eastAsia="Times New Roman" w:hAnsiTheme="minorHAnsi" w:cstheme="minorHAnsi"/>
                  <w:sz w:val="22"/>
                  <w:u w:val="single"/>
                  <w:lang w:eastAsia="en-GB"/>
                </w:rPr>
                <w:t>Vegard.Skirbekk@fhi.no</w:t>
              </w:r>
            </w:hyperlink>
          </w:p>
        </w:tc>
      </w:tr>
    </w:tbl>
    <w:p w:rsidR="00B94561" w:rsidRPr="008A477A" w:rsidRDefault="00B94561" w:rsidP="006C3EFA"/>
    <w:sectPr w:rsidR="00B94561" w:rsidRPr="008A477A" w:rsidSect="004D24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62"/>
    <w:rsid w:val="0003231D"/>
    <w:rsid w:val="000B5054"/>
    <w:rsid w:val="000B7B14"/>
    <w:rsid w:val="000C6EB6"/>
    <w:rsid w:val="0010680F"/>
    <w:rsid w:val="00106EF1"/>
    <w:rsid w:val="00112265"/>
    <w:rsid w:val="00120525"/>
    <w:rsid w:val="0013180F"/>
    <w:rsid w:val="00140405"/>
    <w:rsid w:val="001675F3"/>
    <w:rsid w:val="00172860"/>
    <w:rsid w:val="001729BB"/>
    <w:rsid w:val="00175C38"/>
    <w:rsid w:val="00186039"/>
    <w:rsid w:val="00193FA8"/>
    <w:rsid w:val="001A170A"/>
    <w:rsid w:val="001A496F"/>
    <w:rsid w:val="001D1890"/>
    <w:rsid w:val="001E602B"/>
    <w:rsid w:val="001E6745"/>
    <w:rsid w:val="00211339"/>
    <w:rsid w:val="00211922"/>
    <w:rsid w:val="00227009"/>
    <w:rsid w:val="00244AF4"/>
    <w:rsid w:val="002C5F99"/>
    <w:rsid w:val="002D1027"/>
    <w:rsid w:val="002D6BBA"/>
    <w:rsid w:val="002E2303"/>
    <w:rsid w:val="002E63B4"/>
    <w:rsid w:val="002E6736"/>
    <w:rsid w:val="00307C29"/>
    <w:rsid w:val="00315BCA"/>
    <w:rsid w:val="003347DA"/>
    <w:rsid w:val="0033754D"/>
    <w:rsid w:val="00347701"/>
    <w:rsid w:val="00352307"/>
    <w:rsid w:val="00373501"/>
    <w:rsid w:val="0038233D"/>
    <w:rsid w:val="00382649"/>
    <w:rsid w:val="00391899"/>
    <w:rsid w:val="003A1B0D"/>
    <w:rsid w:val="003B1CE8"/>
    <w:rsid w:val="003C5ECF"/>
    <w:rsid w:val="003E33A5"/>
    <w:rsid w:val="003F037A"/>
    <w:rsid w:val="00400414"/>
    <w:rsid w:val="00401B91"/>
    <w:rsid w:val="00420325"/>
    <w:rsid w:val="00427A1A"/>
    <w:rsid w:val="0043239C"/>
    <w:rsid w:val="0046387F"/>
    <w:rsid w:val="0048525F"/>
    <w:rsid w:val="00497670"/>
    <w:rsid w:val="004B30D0"/>
    <w:rsid w:val="004D0601"/>
    <w:rsid w:val="004D2462"/>
    <w:rsid w:val="004E04EF"/>
    <w:rsid w:val="004E5E5E"/>
    <w:rsid w:val="00505C29"/>
    <w:rsid w:val="00515FE4"/>
    <w:rsid w:val="0052739D"/>
    <w:rsid w:val="0056196C"/>
    <w:rsid w:val="00562226"/>
    <w:rsid w:val="005C0D9C"/>
    <w:rsid w:val="005C59C3"/>
    <w:rsid w:val="005D5A5A"/>
    <w:rsid w:val="00613A14"/>
    <w:rsid w:val="006602F3"/>
    <w:rsid w:val="006712C0"/>
    <w:rsid w:val="00686DE9"/>
    <w:rsid w:val="006979F9"/>
    <w:rsid w:val="006C3EFA"/>
    <w:rsid w:val="006D124E"/>
    <w:rsid w:val="00714FEC"/>
    <w:rsid w:val="00723AFA"/>
    <w:rsid w:val="00730209"/>
    <w:rsid w:val="007459AB"/>
    <w:rsid w:val="00766141"/>
    <w:rsid w:val="007A67F6"/>
    <w:rsid w:val="007A7D51"/>
    <w:rsid w:val="00801D27"/>
    <w:rsid w:val="00835EB3"/>
    <w:rsid w:val="0084596C"/>
    <w:rsid w:val="00866397"/>
    <w:rsid w:val="00894CB7"/>
    <w:rsid w:val="008A047C"/>
    <w:rsid w:val="008A43C1"/>
    <w:rsid w:val="008A477A"/>
    <w:rsid w:val="00901272"/>
    <w:rsid w:val="00937026"/>
    <w:rsid w:val="009D7E7F"/>
    <w:rsid w:val="009E3BB3"/>
    <w:rsid w:val="009E7C53"/>
    <w:rsid w:val="009F58EB"/>
    <w:rsid w:val="00A46C5D"/>
    <w:rsid w:val="00A72F88"/>
    <w:rsid w:val="00A77C1D"/>
    <w:rsid w:val="00AB0529"/>
    <w:rsid w:val="00AC7878"/>
    <w:rsid w:val="00B06AEE"/>
    <w:rsid w:val="00B1206B"/>
    <w:rsid w:val="00B366F3"/>
    <w:rsid w:val="00B51E30"/>
    <w:rsid w:val="00B64DA3"/>
    <w:rsid w:val="00B6594E"/>
    <w:rsid w:val="00B8717F"/>
    <w:rsid w:val="00B91A75"/>
    <w:rsid w:val="00B94561"/>
    <w:rsid w:val="00BA08ED"/>
    <w:rsid w:val="00BB0209"/>
    <w:rsid w:val="00BB1323"/>
    <w:rsid w:val="00BB5978"/>
    <w:rsid w:val="00BC3715"/>
    <w:rsid w:val="00BF3F19"/>
    <w:rsid w:val="00C059A2"/>
    <w:rsid w:val="00C27630"/>
    <w:rsid w:val="00C3025E"/>
    <w:rsid w:val="00C564DC"/>
    <w:rsid w:val="00C60191"/>
    <w:rsid w:val="00C81746"/>
    <w:rsid w:val="00CC4236"/>
    <w:rsid w:val="00CD1081"/>
    <w:rsid w:val="00CE5C70"/>
    <w:rsid w:val="00D1284E"/>
    <w:rsid w:val="00D279C4"/>
    <w:rsid w:val="00D41D62"/>
    <w:rsid w:val="00D434C4"/>
    <w:rsid w:val="00D86485"/>
    <w:rsid w:val="00D972DE"/>
    <w:rsid w:val="00DA1227"/>
    <w:rsid w:val="00DD36B1"/>
    <w:rsid w:val="00DE00BD"/>
    <w:rsid w:val="00DE193A"/>
    <w:rsid w:val="00DE54F8"/>
    <w:rsid w:val="00DF6EDB"/>
    <w:rsid w:val="00E15B8E"/>
    <w:rsid w:val="00E16CCF"/>
    <w:rsid w:val="00E26915"/>
    <w:rsid w:val="00E44A15"/>
    <w:rsid w:val="00E600FD"/>
    <w:rsid w:val="00E91614"/>
    <w:rsid w:val="00E91D77"/>
    <w:rsid w:val="00F17A93"/>
    <w:rsid w:val="00F42410"/>
    <w:rsid w:val="00F42FC0"/>
    <w:rsid w:val="00F76F61"/>
    <w:rsid w:val="00F87672"/>
    <w:rsid w:val="00FA02F9"/>
    <w:rsid w:val="00FA6955"/>
    <w:rsid w:val="00FC3F94"/>
    <w:rsid w:val="00FD32F6"/>
    <w:rsid w:val="00FD4F5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409AE-393A-48D0-8EA0-9280B58D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F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rsc@who.int" TargetMode="External"/><Relationship Id="rId13" Type="http://schemas.openxmlformats.org/officeDocument/2006/relationships/hyperlink" Target="mailto:ian.grant@nhs.net" TargetMode="External"/><Relationship Id="rId18" Type="http://schemas.openxmlformats.org/officeDocument/2006/relationships/hyperlink" Target="mailto:Louise.Marryat@ed.ac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ette.Christophersen.Tollanes@fhi.no" TargetMode="External"/><Relationship Id="rId7" Type="http://schemas.openxmlformats.org/officeDocument/2006/relationships/hyperlink" Target="mailto:colin.fischbacher@nhs.net" TargetMode="External"/><Relationship Id="rId12" Type="http://schemas.openxmlformats.org/officeDocument/2006/relationships/hyperlink" Target="mailto:henk.hilderink@rivm.nl" TargetMode="External"/><Relationship Id="rId17" Type="http://schemas.openxmlformats.org/officeDocument/2006/relationships/hyperlink" Target="mailto:jurgen.schmidt@phe.gov.uk" TargetMode="External"/><Relationship Id="rId25" Type="http://schemas.openxmlformats.org/officeDocument/2006/relationships/hyperlink" Target="mailto:Vegard.Skirbekk@fhi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ian.Flowers@phe.gov.uk" TargetMode="External"/><Relationship Id="rId20" Type="http://schemas.openxmlformats.org/officeDocument/2006/relationships/hyperlink" Target="mailto:Marjorie.Marshall@scotland.gsi.gov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therinebromley@nhs.net" TargetMode="External"/><Relationship Id="rId11" Type="http://schemas.openxmlformats.org/officeDocument/2006/relationships/hyperlink" Target="mailto:Harry.Campbell@ed.ac.uk" TargetMode="External"/><Relationship Id="rId24" Type="http://schemas.openxmlformats.org/officeDocument/2006/relationships/hyperlink" Target="mailto:SteinEmil.Vollset@fhi.no" TargetMode="External"/><Relationship Id="rId5" Type="http://schemas.openxmlformats.org/officeDocument/2006/relationships/hyperlink" Target="mailto:Brecht.Devleesschauwer@wiv-isp.be" TargetMode="External"/><Relationship Id="rId15" Type="http://schemas.openxmlformats.org/officeDocument/2006/relationships/hyperlink" Target="mailto:JonasMinet.Kinge@fhi.no" TargetMode="External"/><Relationship Id="rId23" Type="http://schemas.openxmlformats.org/officeDocument/2006/relationships/hyperlink" Target="mailto:oliver.harding@nhs.net" TargetMode="External"/><Relationship Id="rId10" Type="http://schemas.openxmlformats.org/officeDocument/2006/relationships/hyperlink" Target="mailto:vonderLippeE@rki.de" TargetMode="External"/><Relationship Id="rId19" Type="http://schemas.openxmlformats.org/officeDocument/2006/relationships/hyperlink" Target="mailto:margaret.mcfadden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e.stockton@nhs.net" TargetMode="External"/><Relationship Id="rId14" Type="http://schemas.openxmlformats.org/officeDocument/2006/relationships/hyperlink" Target="mailto:john.newton@phe.gov.uk" TargetMode="External"/><Relationship Id="rId22" Type="http://schemas.openxmlformats.org/officeDocument/2006/relationships/hyperlink" Target="mailto:neil.craig@nhs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Stockton</dc:creator>
  <cp:keywords/>
  <dc:description/>
  <cp:lastModifiedBy>Diane Stockton</cp:lastModifiedBy>
  <cp:revision>2</cp:revision>
  <dcterms:created xsi:type="dcterms:W3CDTF">2016-09-12T11:47:00Z</dcterms:created>
  <dcterms:modified xsi:type="dcterms:W3CDTF">2016-09-12T11:56:00Z</dcterms:modified>
</cp:coreProperties>
</file>